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F094A" w14:textId="34CE3876" w:rsidR="005E45A3" w:rsidRDefault="005E45A3" w:rsidP="00E2450F">
      <w:pPr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27177D">
        <w:rPr>
          <w:rFonts w:ascii="Arial" w:hAnsi="Arial" w:cs="Arial"/>
          <w:b/>
          <w:sz w:val="20"/>
          <w:szCs w:val="20"/>
        </w:rPr>
        <w:t>7</w:t>
      </w:r>
    </w:p>
    <w:p w14:paraId="78243B43" w14:textId="28267684" w:rsidR="005E45A3" w:rsidRDefault="00E2450F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STROKOVNO USPOSOBLJENEGA KADRA</w:t>
      </w:r>
      <w:r w:rsidR="005E45A3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1028250" w14:textId="77777777" w:rsidR="005E45A3" w:rsidRDefault="005E45A3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541B534" w14:textId="776943C9" w:rsidR="00313945" w:rsidRDefault="00D50297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18"/>
          <w:szCs w:val="18"/>
        </w:rPr>
        <w:t>Gospodarski subjekt, ki je vpisan v razvid</w:t>
      </w:r>
      <w:r>
        <w:rPr>
          <w:rStyle w:val="Sprotnaopomba-sklic"/>
          <w:rFonts w:ascii="Arial" w:hAnsi="Arial" w:cs="Arial"/>
          <w:b/>
          <w:sz w:val="18"/>
          <w:szCs w:val="18"/>
        </w:rPr>
        <w:footnoteReference w:id="2"/>
      </w:r>
      <w:r>
        <w:rPr>
          <w:rFonts w:ascii="Arial" w:hAnsi="Arial" w:cs="Arial"/>
          <w:b/>
          <w:sz w:val="18"/>
          <w:szCs w:val="18"/>
        </w:rPr>
        <w:t>,</w:t>
      </w:r>
      <w:r w:rsidR="00313945">
        <w:rPr>
          <w:rFonts w:ascii="Arial" w:hAnsi="Arial" w:cs="Arial"/>
          <w:b/>
          <w:sz w:val="18"/>
          <w:szCs w:val="18"/>
        </w:rPr>
        <w:t xml:space="preserve"> in </w:t>
      </w:r>
      <w:r>
        <w:rPr>
          <w:rFonts w:ascii="Arial" w:hAnsi="Arial" w:cs="Arial"/>
          <w:b/>
          <w:sz w:val="18"/>
          <w:szCs w:val="18"/>
        </w:rPr>
        <w:t>ki zagotavlja strokovne delavce</w:t>
      </w:r>
      <w:r w:rsidR="005E45A3" w:rsidRPr="00C83DD8">
        <w:rPr>
          <w:rFonts w:ascii="Arial" w:hAnsi="Arial" w:cs="Arial"/>
          <w:sz w:val="20"/>
          <w:szCs w:val="20"/>
        </w:rPr>
        <w:t xml:space="preserve"> </w:t>
      </w:r>
      <w:r w:rsidR="00313945">
        <w:rPr>
          <w:rFonts w:ascii="Arial" w:hAnsi="Arial" w:cs="Arial"/>
          <w:sz w:val="20"/>
          <w:szCs w:val="20"/>
        </w:rPr>
        <w:t>____________________________________________ (naziv subjekta)</w:t>
      </w:r>
    </w:p>
    <w:p w14:paraId="5D4907E6" w14:textId="0F061C42" w:rsidR="00435ABD" w:rsidRDefault="00313945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="005E45A3" w:rsidRPr="00C83DD8">
        <w:rPr>
          <w:rFonts w:ascii="Arial" w:hAnsi="Arial" w:cs="Arial"/>
          <w:sz w:val="20"/>
          <w:szCs w:val="20"/>
        </w:rPr>
        <w:t>vs</w:t>
      </w:r>
      <w:r>
        <w:rPr>
          <w:rFonts w:ascii="Arial" w:hAnsi="Arial" w:cs="Arial"/>
          <w:sz w:val="20"/>
          <w:szCs w:val="20"/>
        </w:rPr>
        <w:t>i navedeni</w:t>
      </w:r>
      <w:r w:rsidR="005E45A3" w:rsidRPr="00C83DD8">
        <w:rPr>
          <w:rFonts w:ascii="Arial" w:hAnsi="Arial" w:cs="Arial"/>
          <w:sz w:val="20"/>
          <w:szCs w:val="20"/>
        </w:rPr>
        <w:t xml:space="preserve"> </w:t>
      </w:r>
      <w:r w:rsidR="00BF1902">
        <w:rPr>
          <w:rFonts w:ascii="Arial" w:hAnsi="Arial" w:cs="Arial"/>
          <w:b/>
          <w:bCs/>
          <w:sz w:val="20"/>
          <w:szCs w:val="20"/>
        </w:rPr>
        <w:t>kadr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="00BF1902">
        <w:rPr>
          <w:rFonts w:ascii="Arial" w:hAnsi="Arial" w:cs="Arial"/>
          <w:b/>
          <w:bCs/>
          <w:sz w:val="20"/>
          <w:szCs w:val="20"/>
        </w:rPr>
        <w:t xml:space="preserve"> - učitelj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="00D8280A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3"/>
      </w:r>
      <w:r w:rsidR="005E45A3" w:rsidRPr="00C83DD8">
        <w:rPr>
          <w:rFonts w:ascii="Arial" w:hAnsi="Arial" w:cs="Arial"/>
          <w:sz w:val="20"/>
          <w:szCs w:val="20"/>
        </w:rPr>
        <w:t xml:space="preserve">, ki bodo zagotavljali </w:t>
      </w:r>
      <w:r w:rsidR="005F101B" w:rsidRPr="00E97BB0">
        <w:rPr>
          <w:rFonts w:ascii="Arial" w:hAnsi="Arial" w:cs="Arial"/>
          <w:sz w:val="20"/>
          <w:szCs w:val="20"/>
        </w:rPr>
        <w:t>»</w:t>
      </w:r>
      <w:r w:rsidR="00E2450F" w:rsidRPr="00E2450F">
        <w:rPr>
          <w:rFonts w:ascii="Arial" w:hAnsi="Arial" w:cs="Arial"/>
          <w:sz w:val="20"/>
          <w:szCs w:val="20"/>
        </w:rPr>
        <w:t>Izvajanje programa tečaja slovenskega jezika za osebe s priznano mednarodno zaščito</w:t>
      </w:r>
      <w:r w:rsidR="005F101B" w:rsidRPr="00E2450F">
        <w:rPr>
          <w:rFonts w:ascii="Arial" w:hAnsi="Arial" w:cs="Arial"/>
          <w:sz w:val="20"/>
          <w:szCs w:val="20"/>
        </w:rPr>
        <w:t>«</w:t>
      </w:r>
      <w:r w:rsidR="005F101B">
        <w:rPr>
          <w:rFonts w:ascii="Arial" w:hAnsi="Arial" w:cs="Arial"/>
          <w:sz w:val="20"/>
        </w:rPr>
        <w:t xml:space="preserve"> </w:t>
      </w:r>
      <w:r w:rsidR="005E45A3" w:rsidRPr="00C83DD8">
        <w:rPr>
          <w:rFonts w:ascii="Arial" w:hAnsi="Arial" w:cs="Arial"/>
          <w:sz w:val="20"/>
          <w:szCs w:val="20"/>
        </w:rPr>
        <w:t>za potrebe naročnika Urad</w:t>
      </w:r>
      <w:r w:rsidR="005E45A3">
        <w:rPr>
          <w:rFonts w:ascii="Arial" w:hAnsi="Arial" w:cs="Arial"/>
          <w:sz w:val="20"/>
          <w:szCs w:val="20"/>
        </w:rPr>
        <w:t>a</w:t>
      </w:r>
      <w:r w:rsidR="005E45A3" w:rsidRPr="00C83DD8">
        <w:rPr>
          <w:rFonts w:ascii="Arial" w:hAnsi="Arial" w:cs="Arial"/>
          <w:sz w:val="20"/>
          <w:szCs w:val="20"/>
        </w:rPr>
        <w:t xml:space="preserve"> Vlade RS za oskrbo in integracijo migrantov</w:t>
      </w:r>
      <w:r w:rsidR="005E45A3">
        <w:rPr>
          <w:rFonts w:ascii="Arial" w:hAnsi="Arial" w:cs="Arial"/>
          <w:sz w:val="20"/>
          <w:szCs w:val="20"/>
        </w:rPr>
        <w:t xml:space="preserve"> za JN 430-</w:t>
      </w:r>
      <w:r w:rsidR="00E2450F">
        <w:rPr>
          <w:rFonts w:ascii="Arial" w:hAnsi="Arial" w:cs="Arial"/>
          <w:sz w:val="20"/>
          <w:szCs w:val="20"/>
        </w:rPr>
        <w:t>49</w:t>
      </w:r>
      <w:r w:rsidR="005E45A3">
        <w:rPr>
          <w:rFonts w:ascii="Arial" w:hAnsi="Arial" w:cs="Arial"/>
          <w:sz w:val="20"/>
          <w:szCs w:val="20"/>
        </w:rPr>
        <w:t>/202</w:t>
      </w:r>
      <w:r w:rsidR="005F101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izpolnjujejo pogoje za izvedbo javnega naročila</w:t>
      </w:r>
      <w:r w:rsidR="005E45A3" w:rsidRPr="00C83DD8">
        <w:rPr>
          <w:rFonts w:ascii="Arial" w:hAnsi="Arial" w:cs="Arial"/>
          <w:sz w:val="20"/>
          <w:szCs w:val="20"/>
        </w:rPr>
        <w:t>:</w:t>
      </w:r>
    </w:p>
    <w:p w14:paraId="6064FF37" w14:textId="3D756FA6" w:rsidR="005E45A3" w:rsidRPr="00D8280A" w:rsidRDefault="005E45A3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C83DD8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5715"/>
        <w:gridCol w:w="1513"/>
        <w:gridCol w:w="2327"/>
        <w:gridCol w:w="2882"/>
      </w:tblGrid>
      <w:tr w:rsidR="00D50297" w14:paraId="52E63B28" w14:textId="7CC9FDC9" w:rsidTr="00313945">
        <w:trPr>
          <w:trHeight w:val="1208"/>
          <w:jc w:val="center"/>
        </w:trPr>
        <w:tc>
          <w:tcPr>
            <w:tcW w:w="962" w:type="dxa"/>
          </w:tcPr>
          <w:p w14:paraId="633E3B94" w14:textId="77777777" w:rsidR="00D50297" w:rsidRDefault="00D50297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9FDB31" w14:textId="55C0DF2A" w:rsidR="00D50297" w:rsidRPr="00DD7BAE" w:rsidRDefault="00D50297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D7BAE">
              <w:rPr>
                <w:rFonts w:ascii="Arial" w:hAnsi="Arial" w:cs="Arial"/>
                <w:b/>
                <w:sz w:val="18"/>
                <w:szCs w:val="18"/>
              </w:rPr>
              <w:t>Zap</w:t>
            </w:r>
            <w:proofErr w:type="spellEnd"/>
            <w:r w:rsidRPr="00DD7BAE">
              <w:rPr>
                <w:rFonts w:ascii="Arial" w:hAnsi="Arial" w:cs="Arial"/>
                <w:b/>
                <w:sz w:val="18"/>
                <w:szCs w:val="18"/>
              </w:rPr>
              <w:t>. št.</w:t>
            </w:r>
          </w:p>
        </w:tc>
        <w:tc>
          <w:tcPr>
            <w:tcW w:w="5715" w:type="dxa"/>
            <w:vAlign w:val="center"/>
          </w:tcPr>
          <w:p w14:paraId="18A8A418" w14:textId="22F1BD90" w:rsidR="00D50297" w:rsidRPr="00DD7BAE" w:rsidRDefault="00D50297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</w:t>
            </w:r>
            <w:r>
              <w:rPr>
                <w:rFonts w:ascii="Arial" w:hAnsi="Arial" w:cs="Arial"/>
                <w:b/>
                <w:sz w:val="18"/>
                <w:szCs w:val="18"/>
              </w:rPr>
              <w:t>učitelja</w:t>
            </w:r>
          </w:p>
        </w:tc>
        <w:tc>
          <w:tcPr>
            <w:tcW w:w="1513" w:type="dxa"/>
            <w:vAlign w:val="center"/>
          </w:tcPr>
          <w:p w14:paraId="18ABF687" w14:textId="0C04AC48" w:rsidR="00D50297" w:rsidRPr="00DD7BAE" w:rsidRDefault="00D50297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Sklop </w:t>
            </w:r>
          </w:p>
        </w:tc>
        <w:tc>
          <w:tcPr>
            <w:tcW w:w="2327" w:type="dxa"/>
          </w:tcPr>
          <w:p w14:paraId="3691C18D" w14:textId="6AD70018" w:rsidR="00D50297" w:rsidRPr="00DD7BAE" w:rsidRDefault="00D50297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</w:t>
            </w:r>
            <w:r>
              <w:rPr>
                <w:rFonts w:ascii="Arial" w:hAnsi="Arial" w:cs="Arial"/>
                <w:b/>
                <w:sz w:val="18"/>
                <w:szCs w:val="18"/>
              </w:rPr>
              <w:t>o zaključeni izobrazbi</w:t>
            </w:r>
          </w:p>
          <w:p w14:paraId="10BB0901" w14:textId="77777777" w:rsidR="00D50297" w:rsidRPr="00DD7BAE" w:rsidRDefault="00D50297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2882" w:type="dxa"/>
          </w:tcPr>
          <w:p w14:paraId="720AF3C0" w14:textId="40359DD0" w:rsidR="00D50297" w:rsidRDefault="00D50297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Izpolnjevanje pogojev za učitelja iz Pravilnika (glej opombo št. 1)</w:t>
            </w:r>
          </w:p>
          <w:p w14:paraId="747DBD90" w14:textId="29361439" w:rsidR="00D50297" w:rsidRPr="00DD7BAE" w:rsidRDefault="00D50297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D50297" w14:paraId="31ACE135" w14:textId="3C41B552" w:rsidTr="00313945">
        <w:trPr>
          <w:trHeight w:val="505"/>
          <w:jc w:val="center"/>
        </w:trPr>
        <w:tc>
          <w:tcPr>
            <w:tcW w:w="962" w:type="dxa"/>
          </w:tcPr>
          <w:p w14:paraId="65784A97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2D2739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EAA82C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7CA1F932" w14:textId="0220E3BC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6421E2C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3133AB0D" w14:textId="0C0CC206" w:rsidTr="00313945">
        <w:trPr>
          <w:trHeight w:val="505"/>
          <w:jc w:val="center"/>
        </w:trPr>
        <w:tc>
          <w:tcPr>
            <w:tcW w:w="962" w:type="dxa"/>
          </w:tcPr>
          <w:p w14:paraId="504874E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06B9F38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26BF3BB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0875B3D5" w14:textId="57BAFBCE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08B846C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27633735" w14:textId="1635813C" w:rsidTr="00313945">
        <w:trPr>
          <w:trHeight w:val="505"/>
          <w:jc w:val="center"/>
        </w:trPr>
        <w:tc>
          <w:tcPr>
            <w:tcW w:w="962" w:type="dxa"/>
          </w:tcPr>
          <w:p w14:paraId="2635D31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79EECF4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9928EB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46B33557" w14:textId="2B65134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58FF5C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00B8CE0F" w14:textId="5D7D370F" w:rsidTr="00313945">
        <w:trPr>
          <w:trHeight w:val="505"/>
          <w:jc w:val="center"/>
        </w:trPr>
        <w:tc>
          <w:tcPr>
            <w:tcW w:w="962" w:type="dxa"/>
          </w:tcPr>
          <w:p w14:paraId="2449BD1B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BE867E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DE72AD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2DDBC03" w14:textId="4ACFCCDB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29B4BBA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27376A37" w14:textId="137F3B28" w:rsidTr="00313945">
        <w:trPr>
          <w:trHeight w:val="505"/>
          <w:jc w:val="center"/>
        </w:trPr>
        <w:tc>
          <w:tcPr>
            <w:tcW w:w="962" w:type="dxa"/>
          </w:tcPr>
          <w:p w14:paraId="4CC5C6A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A63C1A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4008EAB3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4F00BF63" w14:textId="1BF27013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6DDE785B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46C0738" w14:textId="79731E80" w:rsidTr="00313945">
        <w:trPr>
          <w:trHeight w:val="505"/>
          <w:jc w:val="center"/>
        </w:trPr>
        <w:tc>
          <w:tcPr>
            <w:tcW w:w="962" w:type="dxa"/>
          </w:tcPr>
          <w:p w14:paraId="7135037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19D3D5F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EC4FCE3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1626703A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5BAC19F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0C55FE1D" w14:textId="74B6EBD8" w:rsidTr="00313945">
        <w:trPr>
          <w:trHeight w:val="505"/>
          <w:jc w:val="center"/>
        </w:trPr>
        <w:tc>
          <w:tcPr>
            <w:tcW w:w="962" w:type="dxa"/>
          </w:tcPr>
          <w:p w14:paraId="400144D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0BB9DC6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448D9B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29D454B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51C1A14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508FB477" w14:textId="3ACD1FFE" w:rsidTr="00313945">
        <w:trPr>
          <w:trHeight w:val="505"/>
          <w:jc w:val="center"/>
        </w:trPr>
        <w:tc>
          <w:tcPr>
            <w:tcW w:w="962" w:type="dxa"/>
          </w:tcPr>
          <w:p w14:paraId="2FA078F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A4CEB67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33EFA23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0B2DE82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B2EE18C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4D5A2209" w14:textId="475C21C9" w:rsidTr="00313945">
        <w:trPr>
          <w:trHeight w:val="505"/>
          <w:jc w:val="center"/>
        </w:trPr>
        <w:tc>
          <w:tcPr>
            <w:tcW w:w="962" w:type="dxa"/>
          </w:tcPr>
          <w:p w14:paraId="236B05F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BD037C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DF9D5B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5487CAC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87C231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339FF13" w14:textId="04303767" w:rsidTr="00313945">
        <w:trPr>
          <w:trHeight w:val="505"/>
          <w:jc w:val="center"/>
        </w:trPr>
        <w:tc>
          <w:tcPr>
            <w:tcW w:w="962" w:type="dxa"/>
          </w:tcPr>
          <w:p w14:paraId="4A75E17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2756B98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4517D46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3E3BFF8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1EC7D4C3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8D3701F" w14:textId="0ABEE4D4" w:rsidTr="00313945">
        <w:trPr>
          <w:trHeight w:val="505"/>
          <w:jc w:val="center"/>
        </w:trPr>
        <w:tc>
          <w:tcPr>
            <w:tcW w:w="962" w:type="dxa"/>
          </w:tcPr>
          <w:p w14:paraId="6D865D5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6B77BB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812F73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AA31F5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0EF56FEC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767E922" w14:textId="0CB141F1" w:rsidTr="00313945">
        <w:trPr>
          <w:trHeight w:val="505"/>
          <w:jc w:val="center"/>
        </w:trPr>
        <w:tc>
          <w:tcPr>
            <w:tcW w:w="962" w:type="dxa"/>
          </w:tcPr>
          <w:p w14:paraId="01EB02E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2FDAA6F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24520A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102E1B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4699052A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2F30A86F" w14:textId="0FFB5D12" w:rsidTr="00313945">
        <w:trPr>
          <w:trHeight w:val="505"/>
          <w:jc w:val="center"/>
        </w:trPr>
        <w:tc>
          <w:tcPr>
            <w:tcW w:w="962" w:type="dxa"/>
          </w:tcPr>
          <w:p w14:paraId="4F52D57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7D3D76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4FC35FB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AAFBFAA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358C2A8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07327874" w14:textId="3A6CEE08" w:rsidTr="00313945">
        <w:trPr>
          <w:trHeight w:val="505"/>
          <w:jc w:val="center"/>
        </w:trPr>
        <w:tc>
          <w:tcPr>
            <w:tcW w:w="962" w:type="dxa"/>
          </w:tcPr>
          <w:p w14:paraId="34A854C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8C8383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420A5F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238BB95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42530D4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6C30CE71" w14:textId="6370BDBC" w:rsidTr="00313945">
        <w:trPr>
          <w:trHeight w:val="505"/>
          <w:jc w:val="center"/>
        </w:trPr>
        <w:tc>
          <w:tcPr>
            <w:tcW w:w="962" w:type="dxa"/>
          </w:tcPr>
          <w:p w14:paraId="643B3D4C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4FAB8A9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02EF9D1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3D6B4378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5708159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81EDCB" w14:textId="77777777" w:rsidR="005C423F" w:rsidRDefault="005C423F" w:rsidP="005C423F">
      <w:pPr>
        <w:ind w:left="2832" w:firstLine="708"/>
      </w:pPr>
    </w:p>
    <w:tbl>
      <w:tblPr>
        <w:tblpPr w:leftFromText="141" w:rightFromText="141" w:vertAnchor="text" w:horzAnchor="margin" w:tblpXSpec="right" w:tblpY="74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BF1902" w:rsidRPr="0015743C" w14:paraId="53E81344" w14:textId="77777777" w:rsidTr="00BF1902">
        <w:trPr>
          <w:trHeight w:val="284"/>
        </w:trPr>
        <w:tc>
          <w:tcPr>
            <w:tcW w:w="2652" w:type="dxa"/>
            <w:shd w:val="clear" w:color="auto" w:fill="auto"/>
          </w:tcPr>
          <w:p w14:paraId="77FC4C12" w14:textId="77777777" w:rsidR="00BF1902" w:rsidRPr="0015743C" w:rsidRDefault="00BF1902" w:rsidP="00BF1902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4FF33B2" w14:textId="77777777" w:rsidR="00BF1902" w:rsidRPr="0015743C" w:rsidRDefault="00BF1902" w:rsidP="00BF1902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6D6EEF88" w14:textId="77777777" w:rsidR="00BF1902" w:rsidRPr="0015743C" w:rsidRDefault="00BF1902" w:rsidP="00BF1902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BF1902" w:rsidRPr="0015743C" w14:paraId="10944743" w14:textId="77777777" w:rsidTr="00BF1902">
        <w:trPr>
          <w:trHeight w:val="425"/>
        </w:trPr>
        <w:tc>
          <w:tcPr>
            <w:tcW w:w="2652" w:type="dxa"/>
            <w:shd w:val="clear" w:color="auto" w:fill="auto"/>
          </w:tcPr>
          <w:p w14:paraId="0937F00C" w14:textId="77777777" w:rsidR="00BF1902" w:rsidRPr="0015743C" w:rsidRDefault="00BF1902" w:rsidP="00BF1902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4200B5C1" w14:textId="77777777" w:rsidR="00BF1902" w:rsidRPr="0015743C" w:rsidRDefault="00BF1902" w:rsidP="00BF1902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0498C33" w14:textId="77777777" w:rsidR="00BF1902" w:rsidRPr="0015743C" w:rsidRDefault="00BF1902" w:rsidP="00BF1902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9783767" w14:textId="6438F42D" w:rsidR="0041442A" w:rsidRDefault="0041442A" w:rsidP="00A5724D">
      <w:pPr>
        <w:ind w:left="7788" w:hanging="3540"/>
      </w:pPr>
    </w:p>
    <w:sectPr w:rsidR="0041442A" w:rsidSect="00157DB9">
      <w:headerReference w:type="default" r:id="rId8"/>
      <w:footerReference w:type="default" r:id="rId9"/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2875" w14:textId="77777777" w:rsidR="005E45A3" w:rsidRDefault="005E45A3" w:rsidP="005E45A3">
      <w:pPr>
        <w:spacing w:after="0" w:line="240" w:lineRule="auto"/>
      </w:pPr>
      <w:r>
        <w:separator/>
      </w:r>
    </w:p>
  </w:endnote>
  <w:endnote w:type="continuationSeparator" w:id="0">
    <w:p w14:paraId="596810DE" w14:textId="77777777" w:rsidR="005E45A3" w:rsidRDefault="005E45A3" w:rsidP="005E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19CA" w14:textId="2846BFDE" w:rsidR="009248C5" w:rsidRPr="00B86442" w:rsidRDefault="00D8280A" w:rsidP="009248C5">
    <w:pPr>
      <w:pStyle w:val="Noga"/>
      <w:jc w:val="center"/>
      <w:rPr>
        <w:rFonts w:ascii="Arial" w:hAnsi="Arial" w:cs="Arial"/>
        <w:sz w:val="18"/>
        <w:szCs w:val="18"/>
      </w:rPr>
    </w:pPr>
    <w:r w:rsidRPr="00B86442">
      <w:rPr>
        <w:rFonts w:ascii="Arial" w:hAnsi="Arial" w:cs="Arial"/>
        <w:sz w:val="18"/>
        <w:szCs w:val="18"/>
      </w:rPr>
      <w:t>JN 430-</w:t>
    </w:r>
    <w:r w:rsidR="00E2450F">
      <w:rPr>
        <w:rFonts w:ascii="Arial" w:hAnsi="Arial" w:cs="Arial"/>
        <w:sz w:val="18"/>
        <w:szCs w:val="18"/>
      </w:rPr>
      <w:t>49</w:t>
    </w:r>
    <w:r w:rsidRPr="00B86442">
      <w:rPr>
        <w:rFonts w:ascii="Arial" w:hAnsi="Arial" w:cs="Arial"/>
        <w:sz w:val="18"/>
        <w:szCs w:val="18"/>
      </w:rPr>
      <w:t>/202</w:t>
    </w:r>
    <w:r w:rsidR="00B86442" w:rsidRPr="00B86442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BD05" w14:textId="77777777" w:rsidR="005E45A3" w:rsidRDefault="005E45A3" w:rsidP="005E45A3">
      <w:pPr>
        <w:spacing w:after="0" w:line="240" w:lineRule="auto"/>
      </w:pPr>
      <w:r>
        <w:separator/>
      </w:r>
    </w:p>
  </w:footnote>
  <w:footnote w:type="continuationSeparator" w:id="0">
    <w:p w14:paraId="5270C420" w14:textId="77777777" w:rsidR="005E45A3" w:rsidRDefault="005E45A3" w:rsidP="005E45A3">
      <w:pPr>
        <w:spacing w:after="0" w:line="240" w:lineRule="auto"/>
      </w:pPr>
      <w:r>
        <w:continuationSeparator/>
      </w:r>
    </w:p>
  </w:footnote>
  <w:footnote w:id="1">
    <w:p w14:paraId="1896383E" w14:textId="02B7A54D" w:rsidR="005E45A3" w:rsidRPr="00B828E1" w:rsidRDefault="005E45A3" w:rsidP="006A4F0B">
      <w:pPr>
        <w:spacing w:after="0" w:line="240" w:lineRule="exact"/>
        <w:ind w:left="23" w:right="17"/>
        <w:rPr>
          <w:rFonts w:ascii="Arial" w:hAnsi="Arial" w:cs="Arial"/>
          <w:sz w:val="18"/>
          <w:szCs w:val="18"/>
        </w:rPr>
      </w:pPr>
      <w:r w:rsidRPr="00B828E1">
        <w:rPr>
          <w:rStyle w:val="Sprotnaopomba-sklic"/>
          <w:rFonts w:ascii="Arial" w:hAnsi="Arial" w:cs="Arial"/>
          <w:sz w:val="18"/>
          <w:szCs w:val="18"/>
        </w:rPr>
        <w:footnoteRef/>
      </w:r>
      <w:r w:rsidRPr="00B828E1">
        <w:rPr>
          <w:rFonts w:ascii="Arial" w:hAnsi="Arial" w:cs="Arial"/>
          <w:sz w:val="18"/>
          <w:szCs w:val="18"/>
        </w:rPr>
        <w:t xml:space="preserve"> </w:t>
      </w:r>
      <w:r w:rsidR="00E2450F" w:rsidRPr="00BF1902">
        <w:rPr>
          <w:rFonts w:ascii="Arial" w:hAnsi="Arial" w:cs="Arial"/>
          <w:sz w:val="18"/>
          <w:szCs w:val="18"/>
        </w:rPr>
        <w:t>Izvajalec</w:t>
      </w:r>
      <w:r w:rsidR="002F76EC" w:rsidRPr="00BF1902">
        <w:rPr>
          <w:rFonts w:ascii="Arial" w:hAnsi="Arial" w:cs="Arial"/>
          <w:sz w:val="18"/>
          <w:szCs w:val="18"/>
        </w:rPr>
        <w:t xml:space="preserve"> </w:t>
      </w:r>
      <w:r w:rsidR="00E2450F" w:rsidRPr="00BF1902">
        <w:rPr>
          <w:rFonts w:ascii="Arial" w:hAnsi="Arial" w:cs="Arial"/>
          <w:sz w:val="18"/>
          <w:szCs w:val="18"/>
        </w:rPr>
        <w:t xml:space="preserve">mora za predmetno javno naročilo imeti oziroma zagotavljati strokovno usposobljen kader, ki izpolnjuje pogoje za izvajanje programa Slovenščina kot drugi in tuj jezik </w:t>
      </w:r>
      <w:r w:rsidR="00B828E1" w:rsidRPr="00BF1902">
        <w:rPr>
          <w:rFonts w:ascii="Arial" w:hAnsi="Arial" w:cs="Arial"/>
          <w:sz w:val="18"/>
          <w:szCs w:val="18"/>
        </w:rPr>
        <w:t xml:space="preserve">v skladu s </w:t>
      </w:r>
      <w:r w:rsidR="00E2450F" w:rsidRPr="00BF1902">
        <w:rPr>
          <w:rFonts w:ascii="Arial" w:hAnsi="Arial" w:cs="Arial"/>
          <w:sz w:val="18"/>
          <w:szCs w:val="18"/>
        </w:rPr>
        <w:t>Pravilnik</w:t>
      </w:r>
      <w:r w:rsidR="00B828E1" w:rsidRPr="00BF1902">
        <w:rPr>
          <w:rFonts w:ascii="Arial" w:hAnsi="Arial" w:cs="Arial"/>
          <w:sz w:val="18"/>
          <w:szCs w:val="18"/>
        </w:rPr>
        <w:t>om</w:t>
      </w:r>
      <w:r w:rsidR="00E2450F" w:rsidRPr="00BF1902">
        <w:rPr>
          <w:rFonts w:ascii="Arial" w:hAnsi="Arial" w:cs="Arial"/>
          <w:sz w:val="18"/>
          <w:szCs w:val="18"/>
        </w:rPr>
        <w:t xml:space="preserve"> o izobrazbi učiteljev in drugih strokovnih delavcev v izobraževalnem programu za odrasle Slovenščina kot drugi in tuji jezik (Uradni list RS, št. 92/22), v primeru spremembe zakonodaje, </w:t>
      </w:r>
      <w:r w:rsidR="00C76283" w:rsidRPr="00BF1902">
        <w:rPr>
          <w:rFonts w:ascii="Arial" w:hAnsi="Arial" w:cs="Arial"/>
          <w:sz w:val="18"/>
          <w:szCs w:val="18"/>
        </w:rPr>
        <w:t>se upošteva veljavna zakonodaja.</w:t>
      </w:r>
    </w:p>
  </w:footnote>
  <w:footnote w:id="2">
    <w:p w14:paraId="5E080F12" w14:textId="77777777" w:rsidR="00D50297" w:rsidRDefault="00D50297" w:rsidP="00D5029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F1902">
        <w:rPr>
          <w:rFonts w:ascii="Arial" w:hAnsi="Arial" w:cs="Arial"/>
          <w:sz w:val="18"/>
          <w:szCs w:val="18"/>
        </w:rPr>
        <w:t>Razvid izvajalcev javno veljavnih vzgojno-izobraževalnih programov za odrasle Slovenščina kot drugi in tuj jezik, ki ga vodi Ministrstvo za vzgojo in izobraževanje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1B39E56A" w14:textId="2FC554C0" w:rsidR="00D8280A" w:rsidRDefault="00D8280A" w:rsidP="00B828E1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B828E1">
        <w:rPr>
          <w:rStyle w:val="Sprotnaopomba-sklic"/>
          <w:rFonts w:ascii="Arial" w:hAnsi="Arial" w:cs="Arial"/>
          <w:sz w:val="18"/>
          <w:szCs w:val="18"/>
        </w:rPr>
        <w:footnoteRef/>
      </w:r>
      <w:r w:rsidRPr="00B828E1">
        <w:rPr>
          <w:rFonts w:ascii="Arial" w:hAnsi="Arial" w:cs="Arial"/>
          <w:sz w:val="18"/>
          <w:szCs w:val="18"/>
        </w:rPr>
        <w:t xml:space="preserve"> V primeru večjega števila </w:t>
      </w:r>
      <w:r w:rsidR="009348AC" w:rsidRPr="00B828E1">
        <w:rPr>
          <w:rFonts w:ascii="Arial" w:hAnsi="Arial" w:cs="Arial"/>
          <w:sz w:val="18"/>
          <w:szCs w:val="18"/>
        </w:rPr>
        <w:t>učiteljev</w:t>
      </w:r>
      <w:r w:rsidRPr="00B828E1">
        <w:rPr>
          <w:rFonts w:ascii="Arial" w:hAnsi="Arial" w:cs="Arial"/>
          <w:sz w:val="18"/>
          <w:szCs w:val="18"/>
        </w:rPr>
        <w:t xml:space="preserve">, se doda vrstice ali pa se obrazec fotokopira. V primeru naknadnega dodajanja </w:t>
      </w:r>
      <w:r w:rsidR="009348AC" w:rsidRPr="00B828E1">
        <w:rPr>
          <w:rFonts w:ascii="Arial" w:hAnsi="Arial" w:cs="Arial"/>
          <w:sz w:val="18"/>
          <w:szCs w:val="18"/>
        </w:rPr>
        <w:t>učiteljev</w:t>
      </w:r>
      <w:r w:rsidRPr="00B828E1">
        <w:rPr>
          <w:rFonts w:ascii="Arial" w:hAnsi="Arial" w:cs="Arial"/>
          <w:sz w:val="18"/>
          <w:szCs w:val="18"/>
        </w:rPr>
        <w:t xml:space="preserve">, je potrebno naročniku poslati ta obrazec za nove izvajalce, vključno s prilogami o zaključeni </w:t>
      </w:r>
      <w:r w:rsidR="00BC40C2" w:rsidRPr="00B828E1">
        <w:rPr>
          <w:rFonts w:ascii="Arial" w:hAnsi="Arial" w:cs="Arial"/>
          <w:sz w:val="18"/>
          <w:szCs w:val="18"/>
        </w:rPr>
        <w:t xml:space="preserve">izobrazbi </w:t>
      </w:r>
      <w:r w:rsidRPr="00B828E1">
        <w:rPr>
          <w:rFonts w:ascii="Arial" w:hAnsi="Arial" w:cs="Arial"/>
          <w:sz w:val="18"/>
          <w:szCs w:val="18"/>
        </w:rPr>
        <w:t xml:space="preserve">za posameznega </w:t>
      </w:r>
      <w:r w:rsidR="009348AC" w:rsidRPr="00B828E1">
        <w:rPr>
          <w:rFonts w:ascii="Arial" w:hAnsi="Arial" w:cs="Arial"/>
          <w:sz w:val="18"/>
          <w:szCs w:val="18"/>
        </w:rPr>
        <w:t>učitelja</w:t>
      </w:r>
      <w:r w:rsidRPr="00B828E1">
        <w:rPr>
          <w:rFonts w:ascii="Arial" w:hAnsi="Arial" w:cs="Arial"/>
          <w:sz w:val="18"/>
          <w:szCs w:val="18"/>
        </w:rPr>
        <w:t xml:space="preserve">. </w:t>
      </w:r>
      <w:r w:rsidR="002F76EC" w:rsidRPr="00B828E1">
        <w:rPr>
          <w:rFonts w:ascii="Arial" w:hAnsi="Arial" w:cs="Arial"/>
          <w:sz w:val="18"/>
          <w:szCs w:val="18"/>
        </w:rPr>
        <w:t>Učitelj</w:t>
      </w:r>
      <w:r w:rsidR="009348AC" w:rsidRPr="00B828E1">
        <w:rPr>
          <w:rFonts w:ascii="Arial" w:hAnsi="Arial" w:cs="Arial"/>
          <w:sz w:val="18"/>
          <w:szCs w:val="18"/>
        </w:rPr>
        <w:t xml:space="preserve"> je lahko v kakršnem koli delovnem oz. civilno pravnem razmerju pri ponudniku</w:t>
      </w:r>
      <w:r w:rsidR="002F76EC" w:rsidRPr="00B828E1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2F76EC" w:rsidRPr="00B828E1">
        <w:rPr>
          <w:rFonts w:ascii="Arial" w:hAnsi="Arial" w:cs="Arial"/>
          <w:sz w:val="18"/>
          <w:szCs w:val="18"/>
        </w:rPr>
        <w:t>podjemna</w:t>
      </w:r>
      <w:proofErr w:type="spellEnd"/>
      <w:r w:rsidR="002F76EC" w:rsidRPr="00B828E1">
        <w:rPr>
          <w:rFonts w:ascii="Arial" w:hAnsi="Arial" w:cs="Arial"/>
          <w:sz w:val="18"/>
          <w:szCs w:val="18"/>
        </w:rPr>
        <w:t xml:space="preserve">, avtorska pogodba, pogodba o sodelovanju </w:t>
      </w:r>
      <w:proofErr w:type="spellStart"/>
      <w:r w:rsidR="002F76EC" w:rsidRPr="00B828E1">
        <w:rPr>
          <w:rFonts w:ascii="Arial" w:hAnsi="Arial" w:cs="Arial"/>
          <w:sz w:val="18"/>
          <w:szCs w:val="18"/>
        </w:rPr>
        <w:t>ipd</w:t>
      </w:r>
      <w:proofErr w:type="spellEnd"/>
      <w:r w:rsidR="002F76EC" w:rsidRPr="00B828E1">
        <w:rPr>
          <w:rFonts w:ascii="Arial" w:hAnsi="Arial" w:cs="Arial"/>
          <w:sz w:val="18"/>
          <w:szCs w:val="18"/>
        </w:rPr>
        <w:t>)</w:t>
      </w:r>
      <w:r w:rsidR="009348AC" w:rsidRPr="00B828E1">
        <w:rPr>
          <w:rFonts w:ascii="Arial" w:hAnsi="Arial" w:cs="Arial"/>
          <w:sz w:val="18"/>
          <w:szCs w:val="18"/>
        </w:rPr>
        <w:t>.</w:t>
      </w:r>
      <w:r w:rsidR="00BF1902">
        <w:rPr>
          <w:rFonts w:ascii="Arial" w:hAnsi="Arial" w:cs="Arial"/>
          <w:sz w:val="18"/>
          <w:szCs w:val="18"/>
        </w:rPr>
        <w:t xml:space="preserve"> Izvajalec zagotavlja strokovne delavce</w:t>
      </w:r>
      <w:r w:rsidR="007001CA">
        <w:rPr>
          <w:rFonts w:ascii="Arial" w:hAnsi="Arial" w:cs="Arial"/>
          <w:sz w:val="18"/>
          <w:szCs w:val="18"/>
        </w:rPr>
        <w:t xml:space="preserve"> v skladu z 18. členom </w:t>
      </w:r>
      <w:r w:rsidR="007001CA" w:rsidRPr="007001CA">
        <w:rPr>
          <w:rFonts w:ascii="Arial" w:hAnsi="Arial" w:cs="Arial"/>
          <w:sz w:val="18"/>
          <w:szCs w:val="18"/>
        </w:rPr>
        <w:t>Zakon</w:t>
      </w:r>
      <w:r w:rsidR="007001CA">
        <w:rPr>
          <w:rFonts w:ascii="Arial" w:hAnsi="Arial" w:cs="Arial"/>
          <w:sz w:val="18"/>
          <w:szCs w:val="18"/>
        </w:rPr>
        <w:t>a</w:t>
      </w:r>
      <w:r w:rsidR="007001CA" w:rsidRPr="007001CA">
        <w:rPr>
          <w:rFonts w:ascii="Arial" w:hAnsi="Arial" w:cs="Arial"/>
          <w:sz w:val="18"/>
          <w:szCs w:val="18"/>
        </w:rPr>
        <w:t xml:space="preserve"> o izobraževanju odraslih (Uradni list RS, št. 6/18 in 189/20 – ZFRO)</w:t>
      </w:r>
      <w:r w:rsidR="007001CA">
        <w:rPr>
          <w:rFonts w:ascii="Arial" w:hAnsi="Arial" w:cs="Arial"/>
          <w:sz w:val="18"/>
          <w:szCs w:val="18"/>
        </w:rPr>
        <w:t xml:space="preserve"> in navedenim pravilnikom v opombi št. 1.</w:t>
      </w:r>
    </w:p>
    <w:p w14:paraId="2F4199D7" w14:textId="77777777" w:rsidR="00BF1902" w:rsidRDefault="00BF1902" w:rsidP="00B828E1">
      <w:pPr>
        <w:pStyle w:val="Sprotnaopomba-besedilo"/>
        <w:spacing w:line="24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69EE" w14:textId="4E16A8F4" w:rsidR="00B972F2" w:rsidRDefault="00E2450F" w:rsidP="00B972F2">
    <w:pPr>
      <w:pStyle w:val="Glava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5C73E7" wp14:editId="43CC0563">
          <wp:simplePos x="0" y="0"/>
          <wp:positionH relativeFrom="margin">
            <wp:posOffset>7010400</wp:posOffset>
          </wp:positionH>
          <wp:positionV relativeFrom="paragraph">
            <wp:posOffset>5715</wp:posOffset>
          </wp:positionV>
          <wp:extent cx="1997710" cy="419100"/>
          <wp:effectExtent l="0" t="0" r="254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71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74648"/>
    <w:multiLevelType w:val="hybridMultilevel"/>
    <w:tmpl w:val="D5300C7A"/>
    <w:lvl w:ilvl="0" w:tplc="29CCCA8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25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A3"/>
    <w:rsid w:val="001465CB"/>
    <w:rsid w:val="0027177D"/>
    <w:rsid w:val="002F76EC"/>
    <w:rsid w:val="00313945"/>
    <w:rsid w:val="0041442A"/>
    <w:rsid w:val="00435ABD"/>
    <w:rsid w:val="00435B66"/>
    <w:rsid w:val="00560B40"/>
    <w:rsid w:val="005C423F"/>
    <w:rsid w:val="005E45A3"/>
    <w:rsid w:val="005F101B"/>
    <w:rsid w:val="006A4F0B"/>
    <w:rsid w:val="007001CA"/>
    <w:rsid w:val="00714A2D"/>
    <w:rsid w:val="007F20FA"/>
    <w:rsid w:val="008B1823"/>
    <w:rsid w:val="009348AC"/>
    <w:rsid w:val="009C2CEB"/>
    <w:rsid w:val="00A5724D"/>
    <w:rsid w:val="00B60DB0"/>
    <w:rsid w:val="00B828E1"/>
    <w:rsid w:val="00B86442"/>
    <w:rsid w:val="00BC40C2"/>
    <w:rsid w:val="00BD40F6"/>
    <w:rsid w:val="00BF1902"/>
    <w:rsid w:val="00BF1F29"/>
    <w:rsid w:val="00C76283"/>
    <w:rsid w:val="00D50297"/>
    <w:rsid w:val="00D8280A"/>
    <w:rsid w:val="00E2450F"/>
    <w:rsid w:val="00EC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5707"/>
  <w15:chartTrackingRefBased/>
  <w15:docId w15:val="{066E3706-3437-46F4-8968-0CFE2EAF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5A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E4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45A3"/>
  </w:style>
  <w:style w:type="paragraph" w:styleId="Noga">
    <w:name w:val="footer"/>
    <w:basedOn w:val="Navaden"/>
    <w:link w:val="Nog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45A3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E45A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E45A3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E45A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F2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6F34C4-1243-42AD-B341-23A1236B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24</cp:revision>
  <cp:lastPrinted>2023-05-17T11:25:00Z</cp:lastPrinted>
  <dcterms:created xsi:type="dcterms:W3CDTF">2023-03-22T07:58:00Z</dcterms:created>
  <dcterms:modified xsi:type="dcterms:W3CDTF">2023-05-17T11:54:00Z</dcterms:modified>
</cp:coreProperties>
</file>